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Варфоломеевская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думала в уютный час дождя:
          <w:br/>
          а вдруг и впрямь, по логике наитья,
          <w:br/>
          заведомо безнравственно дитя,
          <w:br/>
          рожденное вблизи кровопролитья.
          <w:br/>
          <w:br/>
          В ту ночь, когда святой Варфоломей
          <w:br/>
          на пир созвал всех алчущих, как тонок
          <w:br/>
          был плач того, кто между двух огней
          <w:br/>
          еще не гугенот и не католик.
          <w:br/>
          <w:br/>
          Еще птенец, едва поющий вздор,
          <w:br/>
          еще в ходьбе не сведущий козленок,
          <w:br/>
          он выжил и присвоил первый вздох,
          <w:br/>
          изъятый из дыхания казненных.
          <w:br/>
          <w:br/>
          Сколь, нянюшка, ни пестуй, ни корми
          <w:br/>
          дитя твое цветочным млеком меда,
          <w:br/>
          в его опрятной маленькой крови
          <w:br/>
          живет глоток чужого кислорода.
          <w:br/>
          <w:br/>
          Он лакомка, он хочет пить еще,
          <w:br/>
          не знает организм непросвещенный,
          <w:br/>
          что ненасытно, сладко, горячо
          <w:br/>
          вкушает дух гортани пресеченной.
          <w:br/>
          <w:br/>
          Повадился дышать! Не виноват
          <w:br/>
          в религиях и гибелях далеких.
          <w:br/>
          И принимает он кровавый чад
          <w:br/>
          за будничную выгоду для легких.
          <w:br/>
          <w:br/>
          Не знаю я, в тени чьего плеча
          <w:br/>
          он спит в уюте детства и злодейства.
          <w:br/>
          Но и палач, и жертва палача
          <w:br/>
          равно растлят незрячий сон младенца.
          <w:br/>
          <w:br/>
          Когда глаза откроются - смотреть,
          <w:br/>
          какой судьбою в нем взойдет отрава?
          <w:br/>
          Отрадой - умертвить? Иль умереть?
          <w:br/>
          Или корыстно почернеть от рабства?
          <w:br/>
          <w:br/>
          Привыкшие к излишеству смертей,
          <w:br/>
          вы, люди добрые, бранитесь и боритесь,
          <w:br/>
          вы так бесстрашно нянчите детей,
          <w:br/>
          что и детей, наверно, не боитесь.
          <w:br/>
          <w:br/>
          И коль дитя расплачется со сна,
          <w:br/>
          не беспокойтесь - малость виновата:
          <w:br/>
          немного растревожена десна
          <w:br/>
          молочными резцами вурдалака.
          <w:br/>
          <w:br/>
          А если что-то глянет из ветвей,
          <w:br/>
          морозом жути кожу задевая,-
          <w:br/>
          не бойтесь! Это личики детей,
          <w:br/>
          взлелеянных под сенью злодеянья.
          <w:br/>
          <w:br/>
          Но, может быть, в беспамятстве, в раю,
          <w:br/>
          тот плач звучит в честь выбора другого,
          <w:br/>
          и хрупкость беззащитную свою
          <w:br/>
          оплакивает маленькое горло
          <w:br/>
          <w:br/>
          всем ужасом, чрезмерным для строки,
          <w:br/>
          всей музыкой, не объясненной в нотах.
          <w:br/>
          А в общем-то - какие пустяки!
          <w:br/>
          Всего лишь - тридцать тысяч гугенотов.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2021-11-10T15:19:10+03:00</dcterms:created>
  <dcterms:modified xsi:type="dcterms:W3CDTF">2021-11-10T15:19:10+03:00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