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Вдали от скованных дорог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Вдали от скованных дорог,
          <w:br/>
          В сиянии заката,
          <w:br/>
          Прикосновеньем нежным ног
          <w:br/>
          Трава едва примята.
          <w:br/>
          Прохлада веет от реки
          <w:br/>
          На знойные ланиты, —
          <w:br/>
          И обе стройные руки
          <w:br/>
          Бестрепетно открыты.
          <w:br/>
          И разве есть в полях цветы,
          <w:br/>
          И на небе сиянье?
          <w:br/>
          Улыбки, шёпот, и мечты,
          <w:br/>
          И тихое лобзанье.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2022-03-20T04:54:41+03:00</dcterms:created>
  <dcterms:modified xsi:type="dcterms:W3CDTF">2022-03-20T04:54:41+03:00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