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Вдоль бесконечного луга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Вдоль бесконечного луга —
          <w:br/>
           Два–три роскошных цветка;
          <w:br/>
           Выросли выше всех братьев,
          <w:br/>
           Смотрят на луг свысока.
          <w:br/>
          <w:br/>
          Солнце палит их сильнее,
          <w:br/>
           Ветер упорнее гнет,
          <w:br/>
           Падать придется им глубже,
          <w:br/>
           Если коса подсечет…
          <w:br/>
          <w:br/>
          В сердце людском чувств немало…
          <w:br/>
           Два или три между них
          <w:br/>
           Издавна крепко внедрились,
          <w:br/>
           Стали ветвистей других!
          <w:br/>
          <w:br/>
          Легче всего их обидеть,
          <w:br/>
           Их не задеть — мудрено!
          <w:br/>
           Если их вздумают вырвать —
          <w:br/>
           Вырвут и жизнь заодно…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2022-04-23T01:28:05+03:00</dcterms:created>
  <dcterms:modified xsi:type="dcterms:W3CDTF">2022-04-23T01:28:05+03:00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