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Вдруг из-за туч озолотило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Вдруг из-за туч озолотило
          <w:br/>
           И столик, и холодный чай.
          <w:br/>
           Помедли, зимнее светило,
          <w:br/>
           За черный лес не упадай!
          <w:br/>
           Дай просиять в румяном блеске,
          <w:br/>
           Прилежным поскрипеть пером.
          <w:br/>
           Живет в его проворном треске
          <w:br/>
           Весь вздох о бытии моем.
          <w:br/>
           Трепещущим, колючим током
          <w:br/>
           С раздвоенного острия
          <w:br/>
           Бежит – и на листе широком
          <w:br/>
           Отображаюсь… нет, не я:
          <w:br/>
           Лишь угловатая кривая,
          <w:br/>
           Минутный профиль тех высот,
          <w:br/>
           Где, восходя и ниспадая,
          <w:br/>
           Мой дух страдает и живет.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2022-04-21T23:51:35+03:00</dcterms:created>
  <dcterms:modified xsi:type="dcterms:W3CDTF">2022-04-21T23:51:35+03:00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