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Ведь я пою о той весне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Ведь я пою о той весне,
          <w:br/>
           Которой в яви — нет,
          <w:br/>
           Но, как лунатик, ты во сне
          <w:br/>
           Идешь на тихий свет.
          <w:br/>
          <w:br/>
          И музыка скупая слов
          <w:br/>
           Уже не только стих,
          <w:br/>
           А перекличка наших снов
          <w:br/>
           И тайн — моих, твоих…
          <w:br/>
          <w:br/>
          И вот сквозит перед тобой,
          <w:br/>
           Сквозь ледяной хрусталь,
          <w:br/>
           Пустыни лунно-голубой
          <w:br/>
           Мерцающая даль.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2022-04-21T20:01:17+03:00</dcterms:created>
  <dcterms:modified xsi:type="dcterms:W3CDTF">2022-04-21T20:01:17+03:00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