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Ведьма-птица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Волхову струги бегут,
          <w:br/>
          Расписаны, червленые…
          <w:br/>
          Валы плеснут, щиты блеснут,
          <w:br/>
          Звенят мечи каленые.
          <w:br/>
          Варяжий князь идет на рать
          <w:br/>
          На Новгород из-за моря…
          <w:br/>
          И алая, на горе, знать,
          <w:br/>
          Над Волховом горит заря.
          <w:br/>
          Темны леса, в водах струясь.
          <w:br/>
          Пустынны побережия…
          <w:br/>
          И держит речь дружине князь:
          <w:br/>
          «Сожгу леса медвежие.
          <w:br/>
          Мой лук на Новгород согну,
          <w:br/>
          И кровью город вспенится…»
          <w:br/>
          …А темная по мху, по дну
          <w:br/>
          Бежит за стругом ведьмица.
          <w:br/>
          Над лесом туча – черный змей
          <w:br/>
          Зарею вдоль распорота.
          <w:br/>
          Река кружит, и вот над ней
          <w:br/>
          Семь башен Нова-Города.
          <w:br/>
          И турий рог хватает князь
          <w:br/>
          Железной рукавицею…
          <w:br/>
          Но дрогнул струг, вода взвилась
          <w:br/>
          Под ведьмой, девой птицею.
          <w:br/>
          Взлетела ведьмица на щегл,
          <w:br/>
          И пестрая и ясная:
          <w:br/>
          «Жених мой, здравствуй, князь и сокол.
          <w:br/>
          Тебя ль ждала напрасно я?
          <w:br/>
          Люби меня!..» – в глаза глядясь,
          <w:br/>
          Поет она, как пьяная…
          <w:br/>
          И мертвый пал варяжий князь
          <w:br/>
          В струи реки багряные.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2022-03-25T10:56:06+03:00</dcterms:created>
  <dcterms:modified xsi:type="dcterms:W3CDTF">2022-03-25T10:56:06+03:00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