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владел я целым миром,
          <w:br/>
          Хотел бы веером сим быть;
          <w:br/>
          Всех прохлаждал бы я зефиром
          <w:br/>
          И был бы всей вселенной щит;
          <w:br/>
          А ты, махаясь, Хлоя, мною,
          <w:br/>
          От жара сильного дыша,
          <w:br/>
          Как солнце бы цвела красою,
          <w:br/>
          Моей быв тенью хороша.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2021-11-10T10:18:34+03:00</dcterms:created>
  <dcterms:modified xsi:type="dcterms:W3CDTF">2021-11-10T10:18:34+03:00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