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"Веленью высшему покорны..."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Веленью высшему покорны,
          <w:br/>
          У мысли стоя на часах,
          <w:br/>
          Не очень были мы задорны,
          <w:br/>
          Хоть и со штуцером в руках.
          <w:br/>
          <w:br/>
          Мы им владели неохотно,
          <w:br/>
          Грозили редко — и скорей
          <w:br/>
          Не арестантский, а почетный
          <w:br/>
          Держали караул при 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2021-11-10T13:48:14+03:00</dcterms:created>
  <dcterms:modified xsi:type="dcterms:W3CDTF">2021-11-10T13:48:14+03:00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