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Вереницы мечтаний порочных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Вереницы мечтаний порочных
          <w:br/>
          Озарили гнилые темницы:
          <w:br/>
          В озарении свеч полуночных
          <w:br/>
          Обнажённые пляшут блудницы,
          <w:br/>
          И в гремящем смятении трубном,
          <w:br/>
          С несказанным бесстыдством во взгляде,
          <w:br/>
          Потрясает сверкающим бубном
          <w:br/>
          Скоморох в лоскуточном наряде.
          <w:br/>
          Высоко поднимая колени,
          <w:br/>
          Безобразные лешие лают,
          <w:br/>
          И не ищут скрывающей тени,
          <w:br/>
          И блудниц опьянелых ласкают.
          <w:br/>
          И, внимая нестройному вою,
          <w:br/>
          Исхудалые узники плачут,
          <w:br/>
          И колотятся в дверь головою,
          <w:br/>
          И визжат, и хохочут, и скачут.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2022-03-19T09:02:51+03:00</dcterms:created>
  <dcterms:modified xsi:type="dcterms:W3CDTF">2022-03-19T09:02:51+03:00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