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Верные лире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Мстит лабиринт…
          <w:br/>
          Urbi et Orbi
          <w:br/>
          К нам не была ль судьба скупа,
          <w:br/>
          Нам не дары ль бросала щедро?
          <w:br/>
          Пусть нашей жизни темная тропа
          <w:br/>
          Не раз вела в глухие недра.
          <w:br/>
          Пред нами был — весь ясный мир,
          <w:br/>
          Мы шли сквозь грозные
          <w:br/>
          Вверяя струнам вещих лир
          <w:br/>
          Мечты, и души, и желанья.
          <w:br/>
          Порой вступали в мглу пещер,
          <w:br/>
          Где слышен грозный рев чудовищ,
          <w:br/>
          Но к свету вновь, закляв химер,
          <w:br/>
          Входили с грудами сокровищ.
          <w:br/>
          И снова шли в цветах, в лучах,
          <w:br/>
          Под щебет птиц, под рокот моря,
          <w:br/>
          И нам был чужд пред долей страх,
          <w:br/>
          Мы были рады мигам горя.
          <w:br/>
          Но вновь во глубь тропа сошла,
          <w:br/>
          Под черноту подземных сводов;
          <w:br/>
          Кругом везде — слепая мгла,
          <w:br/>
          Вой чудищ, призраки уродов.
          <w:br/>
          Глядим назад, — но входа нет,
          <w:br/>
          Вперед, — но выхода не видно.
          <w:br/>
          Нам повстречать ли снова свет,
          <w:br/>
          Луной дышать ли серповидной?
          <w:br/>
          Вверх или вниз, но путь идет,
          <w:br/>
          Он с каждым шагом — безысходной…
          <w:br/>
          Но все равно! вперед, вперед,
          <w:br/>
          Поем и в недрах преисподней!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2022-03-19T10:29:22+03:00</dcterms:created>
  <dcterms:modified xsi:type="dcterms:W3CDTF">2022-03-19T10:29:22+03:00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