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Остеженный последним снегом,
          <w:br/>
          Весну встречая, грезит лес,
          <w:br/>
          И тучи тешатся разбегом,
          <w:br/>
          Чертя аэродром небес.
          <w:br/>
          Кто, исхищренный как китаец,
          <w:br/>
          Из туч ряды драконов сплел?
          <w:br/>
          А, под березой, зимний заяц
          <w:br/>
          Оглядывает, щурясь, дол.
          <w:br/>
          Вдали водоворотит море
          <w:br/>
          На нажить хлынувшей реки,
          <w:br/>
          И крыши изб на косогоре,
          <w:br/>
          Как нежная пастель, — легки.
          <w:br/>
          Не нынче ль смелой увертюрой
          <w:br/>
          Смутит нас первая гроза?
          <w:br/>
          Но солнце, из-за ткани хмурой,
          <w:br/>
          Глядит на нас, как глаз в глаза.
          <w:br/>
          Опять в душе кипит избыток
          <w:br/>
          И новых рифм, и буйных слов,
          <w:br/>
          И пью, как нежащий напиток,
          <w:br/>
          Я запах будущих цветов.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2022-03-19T08:38:57+03:00</dcterms:created>
  <dcterms:modified xsi:type="dcterms:W3CDTF">2022-03-19T08:38:57+03:00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