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Весенней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росистыми лугами
          <w:br/>
           Ветерок ночной гуляет,
          <w:br/>
           Разговор ведет с цветами,
          <w:br/>
           Травку тихо колыхает.
          <w:br/>
          <w:br/>
          Над заснувшею долиной
          <w:br/>
           Звезды яркие зажглися;
          <w:br/>
           Звуки песни соловьиной
          <w:br/>
           Из-за леса полилися.
          <w:br/>
          <w:br/>
          Этой ночью не сидится
          <w:br/>
           В душной комнате. Работа
          <w:br/>
           Никакая не спорится,
          <w:br/>
           И бежит от глаз дремота.
          <w:br/>
          <w:br/>
          В эту ночь сильнее просит
          <w:br/>
           Счастья сердце молодое;
          <w:br/>
           Старика мечта уносит
          <w:br/>
           В невозвратное былое.
          <w:br/>
          <w:br/>
          Даже тот, чей взор слезою
          <w:br/>
           Злое горе застилает,
          <w:br/>
           Кто поник в борьбе с нуждою,
          <w:br/>
           На мгновенье отдыхает
          <w:br/>
          <w:br/>
          И, утешенный приветом
          <w:br/>
           Расцветающей природы,
          <w:br/>
           Забывает, что с рассветом
          <w:br/>
           Вновь прийти должны невзгоды.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2022-04-22T12:14:15+03:00</dcterms:created>
  <dcterms:modified xsi:type="dcterms:W3CDTF">2022-04-22T12:14:15+03:00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