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прозрачной мгле безмолвствует столица;
          <w:br/>
           Лишь изредка на шум и глас ночной
          <w:br/>
           Откликнется дремавший часовой,
          <w:br/>
           Иль топнет конь, и быстро колесница
          <w:br/>
           Продребезжит по звонкой мостовой.
          <w:br/>
          <w:br/>
          Как я люблю приют мой одинокий!
          <w:br/>
           Как здесь мила весенняя луна:
          <w:br/>
           Сребристыми узорами она
          <w:br/>
           Рассыпалась на пол его широкий
          <w:br/>
           Во весь объем трехрамного окна!
          <w:br/>
          <w:br/>
          Сей лунный свет, таинственный и нежный,
          <w:br/>
           Сей полумрак, лелеющий мечты,
          <w:br/>
           Исполнены соблазнов… Где же ты,
          <w:br/>
           Как поцелуй насильный и мятежный,
          <w:br/>
           Разгульная и чудо красоты?
          <w:br/>
          <w:br/>
          Во мне душа трепещет и пылает,
          <w:br/>
           Когда, к тебе склоняясь головой,
          <w:br/>
           Я слушаю, как дивный голос твой,
          <w:br/>
           Томительный, журчит и замирает,
          <w:br/>
           Как он кипит, веселый и живой!
          <w:br/>
          <w:br/>
          Или когда твои родные звуки
          <w:br/>
           Тебя зовут — и, буйная, летишь,
          <w:br/>
           Крутишь главой, сверкаешь, и дрожишь,
          <w:br/>
           И прыгаешь, и вскидываешь руки,
          <w:br/>
           И топаешь, и свищешь, и визжишь!
          <w:br/>
          <w:br/>
          Приди! Тебя улыбкой задушевной,
          <w:br/>
           Объятьями восторга встречу я,
          <w:br/>
           Желанная и добрая моя,
          <w:br/>
           Мой лучший сон, мой ангел сладкопевный,
          <w:br/>
           Поэзия московского житья!
          <w:br/>
          <w:br/>
          Приди, утешь мое уединенье,
          <w:br/>
           Счастливою рукой благослови
          <w:br/>
           Труды и дни грядущие мои
          <w:br/>
           На светлое, святое вдохновенье,
          <w:br/>
           На праздники и шалости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2022-04-22T07:55:28+03:00</dcterms:created>
  <dcterms:modified xsi:type="dcterms:W3CDTF">2022-04-22T07:55:28+03:00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