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 (Помчал на дачу паровоз)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Помчал на дачу паровоз.
          <w:br/>
           Толпою легкой, оробелой
          <w:br/>
           стволы взбегают на откос:
          <w:br/>
           дым засквозил волною белой
          <w:br/>
           в апрельской пестроте берез.
          <w:br/>
           В вагоне бархатный диванчик
          <w:br/>
           еще без летнего чехла.
          <w:br/>
           У рельс на желтый одуванчик
          <w:br/>
           садится первая пчела.
          <w:br/>
          <w:br/>
          Где был сугроб, теперь дырявый
          <w:br/>
           продолговатый островок
          <w:br/>
           вдоль зеленеющей канавы:
          <w:br/>
           покрылся копотью, размок
          <w:br/>
           весною пахнущий снежок.
          <w:br/>
          <w:br/>
          В усадьбе сумерки и стужа.
          <w:br/>
           В саду, на радость голубям,
          <w:br/>
           блистает облачная лужа.
          <w:br/>
           По старой крыше, по столбам,
          <w:br/>
           по водосточному колену —
          <w:br/>
           помазать наново пора
          <w:br/>
           зеленой краской из ведра —
          <w:br/>
           ложится весело на стену
          <w:br/>
           тень лестницы и маляра.
          <w:br/>
          <w:br/>
          Верхи берез в лазури свежей,
          <w:br/>
           усадьба, солнечные пни —
          <w:br/>
           все образы одни и те же,
          <w:br/>
           все совершеннее они.
          <w:br/>
           Вдали от ропота изгнанья
          <w:br/>
           живут мои воспоминанья
          <w:br/>
           в какой-то неземной тиши:
          <w:br/>
           бессмертно все, что невозвратно,
          <w:br/>
           и в этой вечности обратной
          <w:br/>
           блаженство гордое души.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2022-04-22T08:08:17+03:00</dcterms:created>
  <dcterms:modified xsi:type="dcterms:W3CDTF">2022-04-22T08:08:17+03:00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