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(Ты снишься миру снова)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снишься миру снова, снова,—
          <w:br/>
           весна! — я душу распахнул;
          <w:br/>
           в потоках воздуха ночного
          <w:br/>
           я слушал, слушал горний гул!
          <w:br/>
          <w:br/>
          Блаженный блеск мне веял в очи.
          <w:br/>
           Лазурь торжественная ночи
          <w:br/>
           текла над городом, и там,
          <w:br/>
           как чудо, плавал купол смуглый,
          <w:br/>
           и гул тяжелый, гул округлый
          <w:br/>
           всходил к пасхальным высотам!
          <w:br/>
          <w:br/>
          Клубились бронзовые волны,
          <w:br/>
           и каждый звук, как будто полный
          <w:br/>
           густого меда, оставлял
          <w:br/>
           в лазури звездной след пахучий,
          <w:br/>
           и Дух стоокий, Дух могучий
          <w:br/>
           восторг земли благословлял.
          <w:br/>
          <w:br/>
          Восторг земли, дрожащей дивно
          <w:br/>
           от бури, бури беспрерывной
          <w:br/>
           еще сокрытых, гулких вод…
          <w:br/>
           Я слушал, в райский блеск влюбленный,
          <w:br/>
           и в душу мне дышал бездонный
          <w:br/>
           золотозвонный небосвод!
          <w:br/>
          <w:br/>
          И ты с весною мне приснилась,
          <w:br/>
           ты, буйнокудрая любовь,
          <w:br/>
           и в сердце радостном забилась
          <w:br/>
           глубоким колоколом кровь.
          <w:br/>
          <w:br/>
          Я встал, крылатый и высокий,
          <w:br/>
           и ты, воздушная, со мной…
          <w:br/>
           Весны божественные соки
          <w:br/>
           о солнце бредят под землей!
          <w:br/>
          <w:br/>
          И будут утром отраженья,
          <w:br/>
           и световая пестрота,
          <w:br/>
           и звон, и тени, и движенье,
          <w:br/>
           и ты, о, звучная мечта!
          <w:br/>
          <w:br/>
          И в день видений, в вихре синем,
          <w:br/>
           когда блеснут все купола,—
          <w:br/>
           мы, обнаженные, раскинем
          <w:br/>
           четыре огненных крыла!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2022-04-27T09:51:51+03:00</dcterms:created>
  <dcterms:modified xsi:type="dcterms:W3CDTF">2022-04-27T09:51:51+03:00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