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 (Уходи, зима седая)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Посвящается Коле Трескину</em>
          <w:br/>
          <w:br/>
          Уходи, зима седая!
          <w:br/>
           Уж красавицы Весны
          <w:br/>
           Колесница золотая
          <w:br/>
           Мчится с горней вышины!
          <w:br/>
          <w:br/>
          Старой спорить ли, тщедушной,
          <w:br/>
           С ней — царицею цветов,
          <w:br/>
           С целой армией воздушной
          <w:br/>
           Благовонных ветерков!
          <w:br/>
          <w:br/>
          А что шума, что гуденья,
          <w:br/>
           Теплых ливней и лучей,
          <w:br/>
           И чиликанья, и пенья!..
          <w:br/>
           Уходи себе скорей!
          <w:br/>
          <w:br/>
          У нее не лук, не стрелы,
          <w:br/>
           Улыбнулась лишь — и ты,
          <w:br/>
           Подобрав свой саван белый,
          <w:br/>
           Поползла в овраг, в кусты!..
          <w:br/>
          <w:br/>
          Да найдут и по оврагам!
          <w:br/>
           Вон — уж пчел рои шумят,
          <w:br/>
           И летит победным флагом
          <w:br/>
           Пестрых бабочек отряд!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2022-04-22T11:17:02+03:00</dcterms:created>
  <dcterms:modified xsi:type="dcterms:W3CDTF">2022-04-22T11:17:02+03:00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