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предчувствие весны
          <w:br/>
           Сквозит повсюду,
          <w:br/>
           И сердце снова видит сны
          <w:br/>
           И верит чуду.
          <w:br/>
          <w:br/>
          Все тоньше льды, снега рыхлей…:
          <w:br/>
           Какая нега!
          <w:br/>
           О, солнце, солнце, — не жалей
          <w:br/>
           Ни льда, ни снега!
          <w:br/>
          <w:br/>
          Вонзай веселые лучи
          <w:br/>
           В сердца и льдины,
          <w:br/>
           Весна, — сапфиры размечи
          <w:br/>
           И альмандины!
          <w:br/>
          <w:br/>
          Пускай порою виснет мгла.
          <w:br/>
           Томит ненастье —
          <w:br/>
           Пасхальные колокола
          <w:br/>
           Не лгут о счастье!
          <w:br/>
          <w:br/>
          И птицы вешние не лгут —
          <w:br/>
           О милом взоре…
          <w:br/>
           Ручьи певучие бегут,
          <w:br/>
           Пылают зори.
          <w:br/>
          <w:br/>
          И сладок гул колоколов,
          <w:br/>
           И сердцу снится…
          <w:br/>
           Полна невиданных цветов
          <w:br/>
           Весны кошница.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2022-04-24T00:18:26+03:00</dcterms:created>
  <dcterms:modified xsi:type="dcterms:W3CDTF">2022-04-24T00:18:26+03:00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