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весной разбитый лед
          <w:br/>
          Рекой взволнованной идет,
          <w:br/>
          Когда среди полей местами
          <w:br/>
          Чернеет голая земля
          <w:br/>
          И мгла ложится облаками
          <w:br/>
          На полуюные поля,—
          <w:br/>
          Мечтанье злое грусть лелеет
          <w:br/>
          В душе неопытной моей;
          <w:br/>
          Гляжу, природа молодеет,
          <w:br/>
          Но молодеть лишь только ей;
          <w:br/>
          Ланит спокойных пламень алый
          <w:br/>
          С собою время уведет,
          <w:br/>
          И тот, кто так страдал, бывало,
          <w:br/>
          Любви к ней в сердце не найдет.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2021-11-10T16:08:28+03:00</dcterms:created>
  <dcterms:modified xsi:type="dcterms:W3CDTF">2021-11-10T16:08:28+03:00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