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"Ветер всхлипывал, словно дитя..."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всхлипывал, словно дитя,
          <w:br/>
          За углом потемневшего дома.
          <w:br/>
          На широком дворе, шелестя,
          <w:br/>
          По земле разлеталась солома...
          <w:br/>
          <w:br/>
          Мы с тобой не играли в любовь,
          <w:br/>
          Мы не знали такого искусства,
          <w:br/>
          Просто мы у поленницы дров
          <w:br/>
          Целовались от странного чувства.
          <w:br/>
          <w:br/>
          Разве можно расстаться шутя,
          <w:br/>
          Если так одиноко у дома,
          <w:br/>
          Где лишь плачущий ветер-дитя
          <w:br/>
          Да поленница дров и солома.
          <w:br/>
          <w:br/>
          Если так потемнели холмы,
          <w:br/>
          И скрипят, не смолкая, ворота,
          <w:br/>
          И дыхание близкой зимы
          <w:br/>
          Все слышней с ледяного болота...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2021-11-11T04:23:13+03:00</dcterms:created>
  <dcterms:modified xsi:type="dcterms:W3CDTF">2021-11-11T04:23:13+03:00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