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Ветровое стекло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Проснуться в восемь
          <w:br/>
           И глядеть в окно.
          <w:br/>
           Весна иль осень —
          <w:br/>
           Это все равно.
          <w:br/>
          <w:br/>
          Лишь только б мимо,
          <w:br/>
           Всюду и всегда,
          <w:br/>
           В порывах дыма
          <w:br/>
           Мчались поезда.
          <w:br/>
          <w:br/>
          А лучше нету
          <w:br/>
           Доли кочевой —
          <w:br/>
           По белу свету
          <w:br/>
           В тряской грузовой.
          <w:br/>
          <w:br/>
          Чтоб ливень, воя,
          <w:br/>
           Падал тяжело
          <w:br/>
           На ветровое
          <w:br/>
           Мокрое стекло.
          <w:br/>
          <w:br/>
          Я жил собой
          <w:br/>
           И всеми вами жил,
          <w:br/>
           Бросался в бой
          <w:br/>
           И плакал у могил.
          <w:br/>
          <w:br/>
          А время шло,
          <w:br/>
           Мужая и борясь,
          <w:br/>
           И на стекло
          <w:br/>
           Отбрасывало грязь.
          <w:br/>
          <w:br/>
          Я рукавом
          <w:br/>
           Стирал ее во мгле
          <w:br/>
           На ветровом
          <w:br/>
           Исхлестанном стекле.
          <w:br/>
          <w:br/>
          Я так люблю
          <w:br/>
           Дорогу узнавать,
          <w:br/>
           Припав к рулю
          <w:br/>
           О многом забывать!
          <w:br/>
          <w:br/>
          В метель, в грозу,
          <w:br/>
           Лишь руку подыми,
          <w:br/>
           Я подвезу —
          <w:br/>
           Бесплатно — черт возьми!
          <w:br/>
          <w:br/>
          Тебя бесплатно
          <w:br/>
           Подвезти клянусь,
          <w:br/>
           Зато обратно
          <w:br/>
           Больше не вернусь.
          <w:br/>
          <w:br/>
          Всегда вдвоем,
          <w:br/>
           Довольные судьбой,
          <w:br/>
           Мы не даем
          <w:br/>
           Покоя нам с тобой.
          <w:br/>
          <w:br/>
          И смотрят двое
          <w:br/>
           Весело и зло
          <w:br/>
           Сквозь ветровое
          <w:br/>
           Грязное стекло.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2022-04-22T06:14:11+03:00</dcterms:created>
  <dcterms:modified xsi:type="dcterms:W3CDTF">2022-04-22T06:14:11+03:00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