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в стихе умиленном найдешь
          <w:br/>
          Эту вечна душистую розу.
          <w:br/>
          А. Фет.
          <w:br/>
          <w:br/>
          Утомленный, сонный вечер
          <w:br/>
          Успокоил тишью волны,
          <w:br/>
          И померк далекий глетчер,
          <w:br/>
          Вечно гордый и безмолвный.
          <w:br/>
          Море темное простерто,
          <w:br/>
          Ждет, в томленьи постоянства,
          <w:br/>
          Скоро ль выйдет месяц мертвый
          <w:br/>
          Целовать его пространство.
          <w:br/>
          Мысль полна глухих предчувствий,
          <w:br/>
          Голос будущего слышит…
          <w:br/>
          Пусть же в строфах, пусть в искусстве
          <w:br/>
          Этот миг навеки дышит!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2022-03-20T09:01:15+03:00</dcterms:created>
  <dcterms:modified xsi:type="dcterms:W3CDTF">2022-03-20T09:01:15+03:00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