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Замерли грома раскаты. Дождем окропленное поле
          <w:br/>
           После грозы озарилось улыбкой румяного солнца.
          <w:br/>
           Заревом пышет закат. Золотисто-румяные тучи
          <w:br/>
           Ярко горят над вершиной кудрявого леса.
          <w:br/>
           Спят неподвижные нивы, обвеяны негой вечерней.
          <w:br/>
           О, как хорош этот воздух, грозой и дождем освеженный!
          <w:br/>
           Как ему рады повсюду, куда он проник, благодатный!
          <w:br/>
           Видел я в полдень вот этот цветок темно-синий: от жару
          <w:br/>
           Грустно свернув лепестки, он клонился к земле
          <w:br/>
           раскаленной;
          <w:br/>
           Вот он опять развернулся и держится прямо на стебле.
          <w:br/>
           Солнце-художник покрыло его золотистою краской,
          <w:br/>
           Светлые капли, как жемчуг, горят на головке махровой;
          <w:br/>
           Крепко прильнула к нему хлопотливо жужжащая
          <w:br/>
           пчелка,
          <w:br/>
           Сок ароматный сбирая. А как забелелася ярко
          <w:br/>
           Гречка расцветшая, чистой омытая влагой от пыли!
          <w:br/>
           Издали кажется, снег это белой лежит полосою.
          <w:br/>
           Словно воздушный цветок, стрекоза опустилась
          <w:br/>
           на колос;
          <w:br/>
           Бедная! долго ждала она капли прозрачной из тучки.
          <w:br/>
           Вышел сурок из норы своей темной, кругом оглянулся,
          <w:br/>
           Стал осторожно на задние лапки и слушает: тихо…
          <w:br/>
           Только кричит где-то перепел и распевает овсянка;
          <w:br/>
           Весело свистнул и он и водицы напился из лужи.
          <w:br/>
           Вот пожилой мужичок показался из лесу. Под мышкой
          <w:br/>
           Держит он свежие лыки. Окинувши поле глазами,
          <w:br/>
           Шляпу он снял с головы, сединой серебристой покрытой,
          <w:br/>
           Тайно молитву творя, осенился крестом и промолвил:
          <w:br/>
           «Экую радость послал нам господь — проливной этот
          <w:br/>
           дождик!
          <w:br/>
           Хлеб-ат в неделю поправится так, что его не узнаешь».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2022-04-21T19:55:38+03:00</dcterms:created>
  <dcterms:modified xsi:type="dcterms:W3CDTF">2022-04-21T19:55:38+03:00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