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Взвизгнет, свистнет, прыснет, хряснет,
          <w:br/>
          Хворостом шуршит.
          <w:br/>
          Солнце меркнет, виснет, гаснет,
          <w:br/>
          Пав в семью ракит.
          <w:br/>
          Иссыхают в зыбь лохмотьев
          <w:br/>
          Сухо льющих нив
          <w:br/>
          Меж соломы, меж хоботьев,
          <w:br/>
          Меж зыбучих ив —
          <w:br/>
          Иссыхают избы зноем,
          <w:br/>
          Смотрят злым глазком
          <w:br/>
          В незнакомое, в немое
          <w:br/>
          Поле вечерком, —
          <w:br/>
          В небо смотрят смутным смыслом,
          <w:br/>
          Спины гневно гнут:
          <w:br/>
          Да крестьянки с коромыслом
          <w:br/>
          Вниз из изб идут;
          <w:br/>
          Да у старого амбара
          <w:br/>
          Старый дед сидит.
          <w:br/>
          Старый ветер нивой старой
          <w:br/>
          Исстари летит.
          <w:br/>
          Тенью бархатной и черной
          <w:br/>
          Размывает рожь,
          <w:br/>
          Вытрясает треском зерна;
          <w:br/>
          Шукнет — не поймешь:
          <w:br/>
          Взвизгнет, свистнет, прыснет, хряснет,
          <w:br/>
          Хворостом шуршит.
          <w:br/>
          Солнце: — меркнет, виснет, гаснет,
          <w:br/>
          Пав в семью ракит.
          <w:br/>
          Протопорщился избенок
          <w:br/>
          Кривобокий строй,
          <w:br/>
          Будто серых старушонок
          <w:br/>
          Полоумный рой.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2022-03-19T10:28:46+03:00</dcterms:created>
  <dcterms:modified xsi:type="dcterms:W3CDTF">2022-03-19T10:28:46+03:00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