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Вечерний пейзаж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Зелёный водопад плакучих ив
          <w:br/>
           Беззвучно ниспадает в гуще сада.
          <w:br/>
           Не от него ли так легка прохлада?
          <w:br/>
           Не потому ли вечер так красив?
          <w:br/>
           И очень жаль, что рядом нет тебя,
          <w:br/>
           Что эту красоту ты не увидишь.
          <w:br/>
           Вон тополь встал —
          <w:br/>
           Как будто древний витязь,
          <w:br/>
           Поводья еле слышно теребя.
          <w:br/>
           Вот выкована ель из серебра —
          <w:br/>
           Таких красивых не встречал я сроду.
          <w:br/>
           О, как бы ни любили мы природу,
          <w:br/>
           Нам век не оплатить ее добра.
          <w:br/>
           Благословляю тихий звон дубрав
          <w:br/>
           И красоту, что вновь неповторима.
          <w:br/>
           Мне в сердце проливается незримо
          <w:br/>
           Покой деревьев и доверье трав.
          <w:br/>
           Мы все в гостях у этой красоты.
          <w:br/>
           Приходим в мир —
          <w:br/>
           Её любить и помнить.
          <w:br/>
           Потом однажды —
          <w:br/>
           Утром или в полночь —
          <w:br/>
           Уйдём,
          <w:br/>
           Оставив легкие следы.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2022-04-21T18:45:06+03:00</dcterms:created>
  <dcterms:modified xsi:type="dcterms:W3CDTF">2022-04-21T18:45:06+03:00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