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Вечерний разговор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третий раз сегодня будем
          <w:br/>
          Перечитывать «Каштанку»,—
          <w:br/>
          То, что любишь, то и тешит,
          <w:br/>
          Можно много раз читать.
          <w:br/>
          А потом под одеяльце
          <w:br/>
          Заберешься ты, как мышка,
          <w:br/>
          Я заставлю лампу книгой
          <w:br/>
          И подсяду на кровать.
          <w:br/>
          <w:br/>
          И меня ты спросишь тихо:
          <w:br/>
          «Почему же вы сегодня
          <w:br/>
          Не сдержали обещанья,
          <w:br/>
          Не пошли со мной в кино?» —
          <w:br/>
          — Потому что, — я отвечу,—
          <w:br/>
          Мы совсем с тобой забыли
          <w:br/>
          То, что нам, мой теплый мальчик,
          <w:br/>
          Надо сделать бы давно…
          <w:br/>
          <w:br/>
          В доме «Пятницы Голодной»
          <w:br/>
          Ждут хоть капельку участья,—
          <w:br/>
          Ты ведь знаешь, ты ведь слышал,—
          <w:br/>
          Ждут от всех, — так долго ждут…
          <w:br/>
          Без кино мы обойдемся,
          <w:br/>
          Нас утешила «Каштанка»,
          <w:br/>
          А во сне… во сне слетаешь
          <w:br/>
          В гости к «Пятнице» — в приют.
          <w:br/>
          <w:br/>
          Там незримо и неслышно
          <w:br/>
          Ты пройдешь среди кроваток…
          <w:br/>
          И увидишь, как беспечно,
          <w:br/>
          Как спокойно дети спят.
          <w:br/>
          Спят… А мы о них забыли.
          <w:br/>
          Кровля стала зыбкой-зыбкой,
          <w:br/>
          Стены тают-исчезают,
          <w:br/>
          А вокруг, как призрак, сад…
          <w:br/>
          <w:br/>
          Ты поймешь, мой теплый мальчик,—
          <w:br/>
          Ты поймешь, и, засыпая,
          <w:br/>
          Лишь покажешь мне глазами
          <w:br/>
          На вечернее окно:
          <w:br/>
          На окне висит копилка,
          <w:br/>
          Голубая свинка с дыркой,—
          <w:br/>
          Из нее не раз удили
          <w:br/>
          Мы монетки для кино…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2022-03-19T05:12:43+03:00</dcterms:created>
  <dcterms:modified xsi:type="dcterms:W3CDTF">2022-03-19T05:12:43+03:00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