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хоровод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Добрый вечер, сад-сад!
          <w:br/>
          Все березы спят-спят,
          <w:br/>
          И мы скоро спать пойдем,
          <w:br/>
          Только песенку споем.
          <w:br/>
          <w:br/>
          Толстый серый слон-слон
          <w:br/>
          Видел страшный сон-сон,
          <w:br/>
          Как мышонок у реки
          <w:br/>
          Разорвал его в клочки…
          <w:br/>
          <w:br/>
          А девочкам, дин-дон,
          <w:br/>
          Пусть приснится сон-сон,
          <w:br/>
          Полный красненьких цветов
          <w:br/>
          И зелененьких жучков!
          <w:br/>
          <w:br/>
          До свиданья, сад-сад!
          <w:br/>
          Все березки спят-спят…
          <w:br/>
          Детям тоже спать пора —
          <w:br/>
          До утра!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2022-03-19T06:24:34+03:00</dcterms:created>
  <dcterms:modified xsi:type="dcterms:W3CDTF">2022-03-19T06:24:34+03:00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