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эскиз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вечер такой же, как прежде,
          <w:br/>
           И те же во мгле фонари.
          <w:br/>
           Но песня последней надежды
          <w:br/>
           Погаснет с восходом зари.
          <w:br/>
          <w:br/>
          А ветер летит, провода теребя…
          <w:br/>
           А время с годами к нам жёстче и строже…
          <w:br/>
           Не будет, не будет, не будет тебя,
          <w:br/>
           И даже не будет похожей…
          <w:br/>
          <w:br/>
          Никто ничего не изменит,
          <w:br/>
           И нечего спорить с судьбой.
          <w:br/>
           Была ты летящим мгновеньем,
          <w:br/>
           Мелькнувшею в небе звездой.
          <w:br/>
          <w:br/>
          Неблизкий мой путь и недальний,
          <w:br/>
           Зима наплывает, зима…
          <w:br/>
           И кажется всё нереальным –
          <w:br/>
           Деревья, дороги, дома…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2022-04-22T16:37:06+03:00</dcterms:created>
  <dcterms:modified xsi:type="dcterms:W3CDTF">2022-04-22T16:37:06+03:00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