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Вечерняя станция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Вечерняя станция.
          <w:br/>
           желтая заря…
          <w:br/>
           По перрону мокрому
          <w:br/>
           я ходила зря.
          <w:br/>
           Никого не встречу я,
          <w:br/>
           никого, никого.
          <w:br/>
           лучшего товарища,
          <w:br/>
           друга моего…
          <w:br/>
           Никуда не еду я
          <w:br/>
           никуда, никуда…
          <w:br/>
           Не блеснут мне полночью
          <w:br/>
           чужие города.
          <w:br/>
           Спутника случайного
          <w:br/>
           мне не раздобыть,
          <w:br/>
           легкого, бездомного
          <w:br/>
           сердца не открыть.
          <w:br/>
           Сумерки сгущаются,
          <w:br/>
           ноют провода.
          <w:br/>
           Над синими рельсами
          <w:br/>
           поднялась звезда.
          <w:br/>
           Недавней грозою
          <w:br/>
           пахнет от дорог.
          <w:br/>
           Малые лягушечки
          <w:br/>
           скачут из-под ног.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2022-04-21T12:43:58+03:00</dcterms:created>
  <dcterms:modified xsi:type="dcterms:W3CDTF">2022-04-21T12:43:58+03:00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