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 на дне замковых озер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Вечером на дне замковых озер зажигаются разноцветные
          <w:br/>
           луны и звезды; чудовищные скалы из папье-маше
          <w:br/>
           под пенье машин освещались зеленым и розовым
          <w:br/>
           диким светом; при непрестанном тиканье
          <w:br/>
           механизмов из воды выходило карнавальное
          <w:br/>
           шествие, показывались медленно флаги, тритоны,
          <w:br/>
           умывальники, Шеллинг и Гегель, медный
          <w:br/>
           геликоптер Спинозы, яблоко Адама, а также
          <w:br/>
           страховые агенты, волшебники, велосипедисты,
          <w:br/>
           единороги и дорогие проститутки — все,
          <w:br/>
           покрытые тонкими рваными листьями мокрых
          <w:br/>
           газет; глубоко под водою разгорается
          <w:br/>
           фейерверк — там, в системе пещер, леса,
          <w:br/>
           освещенные подводным солнцем, издают
          <w:br/>
           непрестанно пение слепых граммофонов; только
          <w:br/>
           в подвесных парках была ночь — там
          <w:br/>
           останавливались старообразные дирижабли
          <w:br/>
           и лучи и крались лучи слабых бутафорских
          <w:br/>
           прожекторов и уже солнце всходило над
          <w:br/>
           совершенно перестроенным пейзажем, полным
          <w:br/>
           забытых стеклянных скелетов и промокших связок
          <w:br/>
           оберточной бумаги.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2022-04-24T08:26:20+03:00</dcterms:created>
  <dcterms:modified xsi:type="dcterms:W3CDTF">2022-04-24T08:26:20+03:00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