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Вечером перед церковью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Черной полоскою крест
          <w:br/>
          Тонет в темнеющем фоне;
          <w:br/>
          На голубом небосклоне
          <w:br/>
          Сонм зажигается звезд.
          <w:br/>
          Символ любви человека
          <w:br/>
          Что, с обаяньем своим!
          <w:br/>
          Перед глаголом святым,
          <w:br/>
          Данным вселенной от века!
          <w:br/>
          Так не потерей зови,
          <w:br/>
          Что опочило в покое!
          <w:br/>
          То уступает земное
          <w:br/>
          Звездам небесной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2022-03-19T09:04:04+03:00</dcterms:created>
  <dcterms:modified xsi:type="dcterms:W3CDTF">2022-03-19T09:04:04+03:00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