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Вечная слава героям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a href="https://rustih.ru/robert-rozhdestvenskij-rekviem-vechnaya-slava-geroyam/">Вечная слава героям</a>
          <w:br/>
           И фронтовое «прости».
          <w:br/>
           Фронт не поможет второй им,
          <w:br/>
           А мог бы им жизнь спасти.
          <w:br/>
          <w:br/>
          Лучше в Америке климат
          <w:br/>
           И дешевизнее быт;
          <w:br/>
           Но мёртвые сраму не имут,
          <w:br/>
           А вы отказались от битв.
          <w:br/>
          <w:br/>
          Вы поступаете здраво,
          <w:br/>
           Пряча фронты по тылам;
          <w:br/>
           Но в мире есть вечная слава,
          <w:br/>
           Она достаётся не вам.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2022-04-21T20:15:34+03:00</dcterms:created>
  <dcterms:modified xsi:type="dcterms:W3CDTF">2022-04-21T20:15:34+03:00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