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Взгляните: свежестью младой...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Взгляните: свежестью младой
          <w:br/>
          И в осень лет она пленяет,
          <w:br/>
          И у нее летун седой
          <w:br/>
          Ланитных роз не похищает;
          <w:br/>
          Сам побежденный красотой,
          <w:br/>
          Глядит - и путь не продолжает!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2025-04-21T23:23:51+03:00</dcterms:created>
  <dcterms:modified xsi:type="dcterms:W3CDTF">2025-04-21T23:23:51+03:00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