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 трубадура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прошла пора сердечного покоя,
          <w:br/>
           Пора восторгов и стихов!
          <w:br/>
           Уже я цитры не настрою,
          <w:br/>
           Не слажу песни про любовь!
          <w:br/>
          <w:br/>
          Любовь так сладко отманила
          <w:br/>
           Певца от лавров и меча!
          <w:br/>
           И так мне горько изменила:
          <w:br/>
           В руках замок, да нет ключа!
          <w:br/>
          <w:br/>
          Одной туда взойдет дорожкой:
          <w:br/>
           И та, как крепость, заперта!
          <w:br/>
           Ах! если бы хотя в окошко
          <w:br/>
           Мне улыбнулась красота!..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2022-04-22T14:48:20+03:00</dcterms:created>
  <dcterms:modified xsi:type="dcterms:W3CDTF">2022-04-22T14:48:20+03:00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