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Видеть, как зло торжествует державно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Видеть, как зло торжествует державно,
          <w:br/>
           Видеть, как гибнет что свято и славно,
          <w:br/>
           И ничего уж не видеть затем
          <w:br/>
           Лучше не видеть совсем!
          <w:br/>
          <w:br/>
          Слышать с младенчества те же напевы:
          <w:br/>
           Слышать, как плачут и старцы — и девы,
          <w:br/>
           Как неприютно и тягостно всем,
          <w:br/>
           Лучше не слышать совсем!
          <w:br/>
          <w:br/>
          Жаждать любви и любить беспокойно,
          <w:br/>
           Чтоб испытать за горячкою знойной
          <w:br/>
           На сердце холод и холод в крови,
          <w:br/>
           Лучше не ведать любви!
          <w:br/>
          <w:br/>
          Знать и молитвы и слез наслажденье,
          <w:br/>
           Да и молиться и плакать с рожденья я
          <w:br/>
           Так, чтобы опыт навеки унес
          <w:br/>
           Сладость молитвы и слез!
          <w:br/>
          <w:br/>
          Каждое утро вверяться надежде,
          <w:br/>
           Каждую ночь сокрушаться, как прежде,
          <w:br/>
           И возвращаться к надежде опять
          <w:br/>
           Лучше надежды не знать!
          <w:br/>
          <w:br/>
          Знать, что грозит нам конец неизбежный,
          <w:br/>
           Знать все земное, но в бездне безбрежной
          <w:br/>
           Спутать конец и начало всего
          <w:br/>
           Лучше не знать ничего!
          <w:br/>
          <w:br/>
          Мудрый лишь счастлив; он смотрит спокойно,
          <w:br/>
           И над его головою достойной
          <w:br/>
           Свыше нисходит торжественный свет…
          <w:br/>
           Да мудрецов таких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2022-04-22T17:19:41+03:00</dcterms:created>
  <dcterms:modified xsi:type="dcterms:W3CDTF">2022-04-22T17:19:41+03:00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