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Видок печальный, дух изгнанья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Видок печальный, дух изгнанья,
          <w:br/>
           Коптел над «Северной пчелой»,
          <w:br/>
           И лучших дней воспоминанья
          <w:br/>
           Пред ним теснилися толпой,
          <w:br/>
           Когда он слыл в всеобщем мненье
          <w:br/>
           Учеником Карамзина
          <w:br/>
           И в том не ведала сомненья
          <w:br/>
           Его блаженная душа.
          <w:br/>
           Теперь же ученик унылый
          <w:br/>
           Унижен до рабов его,
          <w:br/>
           И много, много… и всего
          <w:br/>
           Припомнить не имел он силы.
          <w:br/>
          <w:br/>
          2
          <w:br/>
          <w:br/>
          В литературе он блуждал
          <w:br/>
           Давно без цели и приюта;
          <w:br/>
           Вослед за годом год бежал,
          <w:br/>
           Как за минутою минута,
          <w:br/>
           Однообразной чередой.
          <w:br/>
           Ничтожной властвуя «Пчелой»,
          <w:br/>
           Он клеветал без наслажденья,
          <w:br/>
           Нигде искусству своему
          <w:br/>
           Он не встречал сопротивленья —
          <w:br/>
           И врать наскучило ему.
          <w:br/>
          <w:br/>
          3
          <w:br/>
          <w:br/>
          И непротертыми глазами
          <w:br/>
           На «Сын Отечества» взирал,
          <w:br/>
           Масальский прозой и стихами
          <w:br/>
           Пред ним, как жемчугом, блистал.
          <w:br/>
           А Кукольник, палач банкротов,
          <w:br/>
           С пивною кружкою в руке,
          <w:br/>
           Ревел — а хищный Брант и Зотов,
          <w:br/>
           За ним следя невдалеке,
          <w:br/>
           Его с почтеньем поддержали.
          <w:br/>
           И Феба пьяные сыны
          <w:br/>
           Среди пустынной тишины
          <w:br/>
           Его в харчевню провожали.
          <w:br/>
           И дик, и грязен был журнал,
          <w:br/>
           Как переполненный подвал…
          <w:br/>
           Но мой Фиглярин облил супом
          <w:br/>
           Творенья друга своего,
          <w:br/>
           И на челе его преглупом
          <w:br/>
           Не отразилось ничего.
          <w:br/>
          <w:br/>
          4
          <w:br/>
          <w:br/>
          И вот пред ним иные мненья
          <w:br/>
           В иных обертках зацвели:
          <w:br/>
           То «Библиотеку для чтенья»
          <w:br/>
           Ему от Греча принесли.
          <w:br/>
           Счастливейший журнал земли!
          <w:br/>
           Какие дивные рассказы
          <w:br/>
           Брамбеус по свету пустил
          <w:br/>
           И в «Библиотеку» вклеил.
          <w:br/>
           Стихи блестящи, как алмазы,
          <w:br/>
           И не рецензию, а брань
          <w:br/>
           Глаголет всякая гортань.
          <w:br/>
           Но, кроме зависти холодной,
          <w:br/>
           Журнала блеск не возбудил
          <w:br/>
           В душе Фиглярина бесплодной
          <w:br/>
           Ни новых чувств, ни новых сил.
          <w:br/>
           Всего, что пред собой он видел,
          <w:br/>
           Боялся он, всё ненавидел.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2022-04-22T02:48:46+03:00</dcterms:created>
  <dcterms:modified xsi:type="dcterms:W3CDTF">2022-04-22T02:48:46+03:00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