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 и Лизетта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Дружба, любовь и вино —
          <w:br/>
           Все для веселья дано.
          <w:br/>
           Счастье и юность — одно.
          <w:br/>
           Вне этикета
          <w:br/>
           Сердце поэта,
          <w:br/>
           Дружба, вино и Лизетта!
          <w:br/>
          <w:br/>
          Нам ли любовь не урок,
          <w:br/>
           Если лукавый божок
          <w:br/>
           Рад пировать до рассвета!
          <w:br/>
           Вне этикета
          <w:br/>
           Сердце поэта,
          <w:br/>
           Песня, вино и Лизетта!
          <w:br/>
          <w:br/>
          Пить ли аи с богачом?
          <w:br/>
           Нет, обойдемся вдвоем
          <w:br/>
           Маленькой рюмкой кларета!
          <w:br/>
           Вне этикета
          <w:br/>
           Сердце поэта,
          <w:br/>
           Это вино и Лизетта!
          <w:br/>
          <w:br/>
          Разве прельщает нас трон?
          <w:br/>
           Непоместителен он,
          <w:br/>
           Да и дурная примета…
          <w:br/>
           Вне этикета
          <w:br/>
           Сердце поэта,
          <w:br/>
           Тощий тюфяк и Лизетта!
          <w:br/>
          <w:br/>
          Бедность идет по пятам.
          <w:br/>
           Дайте украсить цветам
          <w:br/>
           Дыры ее туалета.
          <w:br/>
           Вне этикета
          <w:br/>
           Сердце поэта,
          <w:br/>
           Эти цветы и Лизетта!
          <w:br/>
          <w:br/>
          Что нам в шелках дорогих!
          <w:br/>
           Ведь для объятий моих
          <w:br/>
           Лучше, когда ты раздета.
          <w:br/>
           Вне этикета
          <w:br/>
           Сердце поэта
          <w:br/>
           И до рассвета Лизетта!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2022-04-22T11:37:52+03:00</dcterms:created>
  <dcterms:modified xsi:type="dcterms:W3CDTF">2022-04-22T11:37:52+03:00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