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Виноградная косточка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Виноградную косточку в теплую землю зарою,
          <w:br/>
          И лозу поцелую и спелые гроздья сорву,
          <w:br/>
          И друзей созову, на любовь свое сердце настрою.
          <w:br/>
          А иначе зачем на земле этой вечной живу?
          <w:br/>
          <w:br/>
          Собирайтесь-ка гости мои на мое угощенье,
          <w:br/>
          Говорите мне прямо в глаза чем пред вами слыву,
          <w:br/>
          Царь небесный пошлет мне прощение за прегрешенья.
          <w:br/>
          А иначе зачем на земле этой вечной живу?
          <w:br/>
          <w:br/>
          В темно-красном своем будет петь для меня моя дали,
          <w:br/>
          В черно-белом своем преклоню перед нею главу,
          <w:br/>
          И заслушаюсь я и умру от любви и печали.
          <w:br/>
          А иначе зачем на земле этой вечной живу?
          <w:br/>
          <w:br/>
          И когда заклубится закат по углам золотея,
          <w:br/>
          Пусть опять и опять предо мной проплывут наяву,
          <w:br/>
          Синий буйвол и белый орел и форель золотая.
          <w:br/>
          А иначе зачем на земле этой вечной живу?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2022-03-17T22:34:30+03:00</dcterms:created>
  <dcterms:modified xsi:type="dcterms:W3CDTF">2022-03-17T22:34:30+03:00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