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Виолончель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Играл слепец. Душой владели чары.
          <w:br/>
           Вздымалась грудь и опускалась вновь.
          <w:br/>
           Смычок как нож вонзал свои удары
          <w:br/>
           И песнь лилась, как льет из раны кровь.
          <w:br/>
          <w:br/>
          И чудился под звук виолончели
          <w:br/>
           Хор демонов, мятущихся в мгле.
          <w:br/>
           Мои мечты к бессмертию летели,
          <w:br/>
           Он звал меня к подземной, вечной мгле.
          <w:br/>
          <w:br/>
          Он звал меня к безмолвию забвенья,
          <w:br/>
           Где таят слез немая благодать.
          <w:br/>
           Играл смычок. Змея смыкала звенья.
          <w:br/>
           О, дай мне жить! О, дай еще страдать!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2022-04-22T07:58:20+03:00</dcterms:created>
  <dcterms:modified xsi:type="dcterms:W3CDTF">2022-04-22T07:58:20+03:00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