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Витезслав Незвал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Карловом мосту ты улыбнешься,
          <w:br/>
          переезжая к жизни еженощно
          <w:br/>
          вагончиками пражского трамвая,
          <w:br/>
          добра не зная, зла не забывая.
          <w:br/>
          <w:br/>
          На Карловом мосту ты снова сходишь
          <w:br/>
          и говоришь себе, что снова хочешь
          <w:br/>
          пойти туда, где город вечерами
          <w:br/>
          тебе в затылок светит фонарями.
          <w:br/>
          <w:br/>
          На Карловом мосту ты снова сходишь,
          <w:br/>
          прохожим в лица пристально посмотришь,
          <w:br/>
          который час кому-нибудь ответишь,
          <w:br/>
          но больше на мосту себя не встретишь.
          <w:br/>
          <w:br/>
          На Карловом мосту себя запомни:
          <w:br/>
          тебя уносят утренние кони.
          <w:br/>
          Скажи себе, что надо возвратиться,
          <w:br/>
          скажи, что уезжаешь за границу.
          <w:br/>
          <w:br/>
          Когда опять на родину вернешься,
          <w:br/>
          плывет по Влтаве желтый пароходик.
          <w:br/>
          На Карловом мосту ты улыбнешься
          <w:br/>
          и крикнешь мне: печаль твоя проходит.
          <w:br/>
          <w:br/>
          Я говорю, а ты меня не слышишь.
          <w:br/>
          Не крикнешь, нет, и слова не напишешь,
          <w:br/>
          ты мертвых глаз теперь не поднимаешь
          <w:br/>
          и мой, живой, язык не понимаешь.
          <w:br/>
          <w:br/>
          На Карловом мосту — другие лица.
          <w:br/>
          Смотри, как жизнь, что без тебя продлится,
          <w:br/>
          бормочет вновь, спешит за часом час…
          <w:br/>
          Как смерть, что продолжается без нас.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2022-03-18T13:21:42+03:00</dcterms:created>
  <dcterms:modified xsi:type="dcterms:W3CDTF">2022-03-18T13:21:42+03:00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