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Владимиру Соловьеву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гремел — и горный гром Синая;
          <w:br/>
          Тебе явился бог…
          <w:br/>
          Ты нас будил: твоя рука сквозная
          <w:br/>
          Приподымала рог.
          <w:br/>
          Как столб метельный, взвившийся воздушно
          <w:br/>
          Из бури снеговой, —
          <w:br/>
          Не раз взлетал над чернью равнодушной
          <w:br/>
          Огромный голос твой.
          <w:br/>
          Стою, осыпан белокрылой, свежей,
          <w:br/>
          Серебряной пургой…
          <w:br/>
          Мне сны твои, — здесь, над могилой, — те же,
          <w:br/>
          Учитель дорогой!
          <w:br/>
          Лазурные, невидимые силы
          <w:br/>
          Над родиной — взойдут!
          <w:br/>
          Пускай ветра венок с твоей могилы
          <w:br/>
          С протяжным стоном рвут.
          <w:br/>
          И тот же клич тысячелетней злобы,
          <w:br/>
          Как бич, взметает мгла…
          <w:br/>
          Ночь белые, атласные сугробы
          <w:br/>
          На гробы намела.
          <w:br/>
          Я слушаю слетающие звуки:
          <w:br/>
          Вздыхая мне венком,
          <w:br/>
          Бросая тень, мне простирая руки
          <w:br/>
          Над красным фонарьком,
          <w:br/>
          Твой бедный крест, — здесь, под седой березой, —
          <w:br/>
          Из бледной бездны лет, —
          <w:br/>
          О камень бьет фарфоровою розой:
          <w:br/>
          «О Друг, — разлуки нет!»
          <w:br/>
          И бледных лент муаровые складки.
          <w:br/>
          Как крылья, разовьет:
          <w:br/>
          Спокойно почивай: огонь твоей лампадки
          <w:br/>
          Мне сумрак разорвет.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2022-03-19T09:05:51+03:00</dcterms:created>
  <dcterms:modified xsi:type="dcterms:W3CDTF">2022-03-19T09:05:51+03:00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