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Влажное ложе покинувши, Феб златокудрый направил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Влажное ложе покинувши, Феб златокудрый направил
          <w:br/>
          Быстрых коней, Фаетонову гибель, за розовой Эос;
          <w:br/>
          Круто напрягши бразды, он кругом озирался, и тотчас
          <w:br/>
          Бойкие взоры его устремились на берег пустынный.
          <w:br/>
          Там воскурялся туман благовонною жертвою; море
          <w:br/>
          Тихо у желтых песков почивало; разбитая лодка,
          <w:br/>
          Дном опрокинута вверх, половиной в воде, половиной
          <w:br/>
          В утреннем воздухе, темной смолою чернела — и тут же,
          <w:br/>
          Влево разбросаны были обломки еловые весел,
          <w:br/>
          Кожаный щит и шелом опрокинутый, полные тины.
          <w:br/>
          Дальше, когда порассеялись волны тумана седого,
          <w:br/>
          Он увидал на траве, под зеленым навесом каштана
          <w:br/>
          (Трижды его обежавши, лоза окружала кистями), —
          <w:br/>
          Юношу он на траве увидал: белоснежные члены
          <w:br/>
          Были раскинуты, правой рукою как будто теснил он
          <w:br/>
          Грудь, и на ней-то прекрасное тело недвижно лежало,
          <w:br/>
          Левая навзничь упала, и белые формы на темной
          <w:br/>
          Зелени трав благовонных во всей полноте рисовались;
          <w:br/>
          Весь был разодран хитон, округлые бедра белели,
          <w:br/>
          Будто бы мрамор, приявший изгибы из рук Праксителя,
          <w:br/>
          Ноги казали свои покровенные прахом подошвы,
          <w:br/>
          Светлые кудри чела упадали на грудь, осеняя
          <w:br/>
          Мертвую силу лица и глубоко-смертельную язву.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2022-03-17T21:00:08+03:00</dcterms:created>
  <dcterms:modified xsi:type="dcterms:W3CDTF">2022-03-17T21:00:08+03:00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