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"Вложив безумство вдохновений..."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Вложив безумство вдохновений
          <w:br/>
          В холодный разум мудреца,
          <w:br/>
          Я шел в толпе, бесстрашный гений,
          <w:br/>
          Миры познавший до конца.
          <w:br/>
          <w:br/>
          Моей природой вдохновляясь,
          <w:br/>
          Олив и рощи и сады,
          <w:br/>
          Ветвями до полу склоняясь,
          <w:br/>
          Роняли влажные плоды.
          <w:br/>
          <w:br/>
          И вновь рожденный смертным — ныне
          <w:br/>
          Я смутно помню блеск венца
          <w:br/>
          В моей тюрьме, в моей пустыне,
          <w:br/>
          В моем бессильи — до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2021-11-11T13:29:14+03:00</dcterms:created>
  <dcterms:modified xsi:type="dcterms:W3CDTF">2021-11-11T13:29:14+03:00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