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Влюбленность (Королевна жила на высокой горе)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Королевна жила на высокой горе,
          <w:br/>
          И над башней дымились прозрачные сны облаков.
          <w:br/>
          Темный рыцарь в тяжелой кольчуге шептал о любви на заре,
          <w:br/>
          В те часы, когда Рейн выступал из своих берегов.
          <w:br/>
          Над зелеными рвами текла, розовея, весна.
          <w:br/>
          Непомерность ждала в синевах отдаленной черты.
          <w:br/>
          И влюбленность звала — не дала отойти от окна,
          <w:br/>
          Не смотреть в роковые черты, оторваться от светлой мечты.
          <w:br/>
          «Подними эту розу», — шепнула — и ветер донес
          <w:br/>
          Тишину улетающих лат, бездыханный ответ.
          <w:br/>
          «В синем утреннем небе найдешь Купину расцветающих роз», —
          <w:br/>
          Он шепнул, и сверкнул, и взлетел, и она полетела вослед.
          <w:br/>
          И за облаком плыло и пело мерцание тьмы,
          <w:br/>
          И влюбленность в погоне забыла, забыла свой щит.
          <w:br/>
          И она, окрылясь, полетела из отчей тюрьмы —
          <w:br/>
          На воздушном пути королевна полет свой стремит.
          <w:br/>
          Уж в стремнинах туман, и рога созывают стада,
          <w:br/>
          И заветная мгла протянула плащи и скрестила мечи,
          <w:br/>
          И вечернюю грусть тишиной отражает вода,
          <w:br/>
          И над лесом погасли лучи.
          <w:br/>
          Не смолкает вдали властелинов борьба,
          <w:br/>
          Распри дедов над ширью земель.
          <w:br/>
          Но различна Судьба: здесь — мечтанье раба,
          <w:br/>
          Там — воздушной Влюбленности хмель.
          <w:br/>
          И в воздушный покров улетела на зов
          <w:br/>
          Навсегда… О, Влюбленность! Ты строже Судьбы!
          <w:br/>
          Повелительней древних законов отцов!
          <w:br/>
          Слаще звука военной трубы!
          <w:br/>
          <w:br/>
          3 июня 1905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2022-03-18T01:35:13+03:00</dcterms:created>
  <dcterms:modified xsi:type="dcterms:W3CDTF">2022-03-18T01:35:13+03:00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