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окончился, шумен и жарок,
          <w:br/>
          Вдоль бульвара прошла тишина…
          <w:br/>
          Словно детский упущенный шарик,
          <w:br/>
          В темном небе всплывает луна…
          <w:br/>
          <w:br/>
          Все распахнуто: двери, окошки,
          <w:br/>
          Где-то слышно бренчанье гитар.
          <w:br/>
          Желтый коврик швырнул на дорожку
          <w:br/>
          Ярко вспыхнувший круглый фонарь.
          <w:br/>
          <w:br/>
          И от этого света девчонка
          <w:br/>
          В ночь метнулась, пропав без следа,
          <w:br/>
          Только в воздухе нежно и звонко
          <w:br/>
          Все дрожало счастливое: «Да!»
          <w:br/>
          <w:br/>
          Он идет, как хмельной, чуть шатаясь.
          <w:br/>
          Шар земной под ногами гудит!
          <w:br/>
          Так, как он, на весь мир улыбаясь,
          <w:br/>
          Лишь счастливый влюбленный глядит.
          <w:br/>
          <w:br/>
          Люди, граждане, сердцем поймите:
          <w:br/>
          Он теперь человек не простой —
          <w:br/>
          Он влюбленный, и вы извините
          <w:br/>
          Шаг его и поступок любой.
          <w:br/>
          <w:br/>
          На панелях его не сшибайте,
          <w:br/>
          Не грубите в трамваях ему,
          <w:br/>
          От обид его оберегайте,
          <w:br/>
          Не давайте толкнуть никому.
          <w:br/>
          <w:br/>
          Вы, шоферы, его пощадите,
          <w:br/>
          Штраф с него не бери, постовой!
          <w:br/>
          Люди, граждане, сердцем поймите:
          <w:br/>
          Он сейчас человек не простой!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2022-03-18T06:53:02+03:00</dcterms:created>
  <dcterms:modified xsi:type="dcterms:W3CDTF">2022-03-18T06:53:02+03:00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