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 дни минувшие бывало..."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дни минувшие бывало,
          <w:br/>
          Когда являлася весна,
          <w:br/>
          Когда природа воскресала
          <w:br/>
          От продолжительного сна,
          <w:br/>
          Когда ручьи текли обильно
          <w:br/>
          И распускалися цветы,
          <w:br/>
          Младое сердце билось сильно,
          <w:br/>
          Кипели весело мечты;
          <w:br/>
          С какою радостию чистой
          <w:br/>
          Я вновь встречал в бору сыром
          <w:br/>
          Кувшинчик синий и пушистый
          <w:br/>
          С его мохнатым стебельком;
          <w:br/>
          Какими чувствами родными
          <w:br/>
          Меня манил, как старый друг,
          <w:br/>
          Звездами полный золотыми
          <w:br/>
          Еще никем не смятый луг!
          <w:br/>
          Потом пришла пора иная
          <w:br/>
          И с каждой новою весной,
          <w:br/>
          Былое счастье вспоминая,
          <w:br/>
          Грустней я делался; порой,
          <w:br/>
          Когда темнели неба своды,
          <w:br/>
          Едва шептались тростники,
          <w:br/>
          Звучней ручья катились воды,
          <w:br/>
          Жужжали поздние жуки,
          <w:br/>
          Казалось мне, что мне недаром
          <w:br/>
          Грустить весною суждено,
          <w:br/>
          Что неожиданным ударом
          <w:br/>
          Блаженство кончиться должно.
          <w:br/>
          . . . . . . . . . . . . . . .
          <w:br/>
          . . . . . . . . . . . . . .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2021-11-11T06:35:37+03:00</dcterms:created>
  <dcterms:modified xsi:type="dcterms:W3CDTF">2021-11-11T06:35:37+03:00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