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мне молитва рождена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мне молитва рождена
          <w:br/>
          Полночной тишиною,
          <w:br/>
          И к небесам вознесена
          <w:br/>
          Томительной луною.
          <w:br/>
          Молитва тихая во мне
          <w:br/>
          Туманом белым бродит,
          <w:br/>
          И в полуночной тишине
          <w:br/>
          К моим звездам восходит.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2022-03-20T04:57:52+03:00</dcterms:created>
  <dcterms:modified xsi:type="dcterms:W3CDTF">2022-03-20T04:57:52+03:00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