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Вобла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Холод войны немилосерд и точен.
          <w:br/>
          Ей равнодушия не занимать.
          <w:br/>
          <w:br/>
          ...Пятеро голодных сыновей и дочек
          <w:br/>
          и одна отчаянная мать.
          <w:br/>
          <w:br/>
          И каждый из нас глядел в оба,
          <w:br/>
          как по синей клеенке стола
          <w:br/>
          случайная одинокая вобла
          <w:br/>
          к земле обетованной плыла,
          <w:br/>
          как мама руками теплыми
          <w:br/>
          за голову воблу брала,
          <w:br/>
          к телу гордому ее прикасалась,
          <w:br/>
          раздевала ее догола...
          <w:br/>
          Ах, какой красавицей вобла казалась!
          <w:br/>
          Ах, какою крошечной вобла была!
          <w:br/>
          Она клала на плаху буйную голову,
          <w:br/>
          и летели из-под руки
          <w:br/>
          навстречу нашему голоду
          <w:br/>
          чешуи пахучие медяки.
          <w:br/>
          А когда-то кружек звон, как звон наковален,
          <w:br/>
          как колоколов перелив...
          <w:br/>
          Знатоки ее по пивным смаковали,
          <w:br/>
          королевою снеди пивной нарекли.
          <w:br/>
          <w:br/>
          ...Пятеро голодных сыновей и дочек.
          <w:br/>
          Удар ножа горяч как огонь.
          <w:br/>
          Вобла ложилась кусочек в кусочек -
          <w:br/>
          по сухому кусочку в сухую ладонь.
          <w:br/>
          Нас покачивало военным ветром,
          <w:br/>
          и, наверное, потому
          <w:br/>
          плыла по клеенке счастливая жертва
          <w:br/>
          навстречу спасению моему.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2021-11-11T04:15:40+03:00</dcterms:created>
  <dcterms:modified xsi:type="dcterms:W3CDTF">2021-11-11T04:15:40+03:00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