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Водопад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Дышит осень незаметно на деревья и кусты —
          <w:br/>
           И от ветра и без ветра опадают с них листы.
          <w:br/>
           И листом осенним с неба в море падает звезда;
          <w:br/>
           Не вернуться ей на небо, не вернуться никогда.
          <w:br/>
          <w:br/>
          А водопад — он не то что листопад.
          <w:br/>
           Не печалит он, а радует там, где падает;
          <w:br/>
           Водопад не листопад, водопад не звездопад —
          <w:br/>
           Он веселый от макушки и до пят.
          <w:br/>
          <w:br/>
          Водопад, падай всласть! Можно пасть, чтоб не упасть,
          <w:br/>
           И упасть, чтобы не пасть и все на свете не проклясть.
          <w:br/>
           И грохочет водопад, и хохочет невпопад,
          <w:br/>
           Словно хочет в этой пропасти пропасть.
          <w:br/>
          <w:br/>
          Ручеек стремится в пропасть — грозной бездны патриот:
          <w:br/>
           Разве в пропасть нужен пропуск? Пропусти его вперед!
          <w:br/>
           Но едва преодолеет он запретную черту —
          <w:br/>
           Обомлеет, обмелеет, спрячет камешки во рту.
          <w:br/>
          <w:br/>
          А водопад, как веселый акробат, вызываемый на «бис»,
          <w:br/>
           Летит, летит с уступа вниз…
          <w:br/>
           Водопад не листопад, водопад не звездопад —
          <w:br/>
           Он веселый от макушки и до пят.
          <w:br/>
          <w:br/>
          Водопад, падай всласть! Можно пасть, чтоб не упасть,
          <w:br/>
           И упасть, чтобы не пасть и все на свете не проклясть.
          <w:br/>
           …И грохочет водопад, и хохочет водопад, —
          <w:br/>
           Силы жизни, силы счастья в нем кипят.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2022-04-22T13:49:55+03:00</dcterms:created>
  <dcterms:modified xsi:type="dcterms:W3CDTF">2022-04-22T13:49:55+03:00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