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Возвращаясь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Возвращаясь, мечтать, что завтра,
          <w:br/>
          В той комнате, где свалены книги,
          <w:br/>
          Этих строк непризнанный автор
          <w:br/>
          Опять будет длить повторенные миги
          <w:br/>
          И, склоняясь у печки к остывающим трубам,
          <w:br/>
          Следить, как полудетские губы
          <w:br/>
          «Нет» неверно твердят,
          <w:br/>
          Как лукавые веки упорно
          <w:br/>
          Прикрывают наивно-обманный взгляд,
          <w:br/>
          А около,
          <w:br/>
          Из-под шапочки черной,
          <w:br/>
          Вьются два маленьких локона.
          <w:br/>
          Возвращаясь, мечтать, что снова
          <w:br/>
          Завтра, под снежным дождем,
          <w:br/>
          Как в повести старой,
          <w:br/>
          Мы пройдем вдоль Страстного бульвара
          <w:br/>
          Вдвоем,
          <w:br/>
          Говоря о причудах маркиза де Сада,
          <w:br/>
          Об том, что мудро таит Кама-Шутра,
          <w:br/>
          Об чем исступленно кричал Захер-Мазах, —
          <w:br/>
          И будет все равно — вечер, день или утро,
          <w:br/>
          Так как вечность будет идти рядом,
          <w:br/>
          Та вечность, где живы
          <w:br/>
          Каждый лепет счастливый
          <w:br/>
          И каждый вздох.
          <w:br/>
          Возвращаясь, мечтать о простом,
          <w:br/>
          Об том,
          <w:br/>
          Что завтра, маленьким чудом,
          <w:br/>
          Я снова буду, — я буду! —
          <w:br/>
          Тем же и с ней же!
          <w:br/>
          Смейся, февраль, колючий и свежий,
          <w:br/>
          В лицо мне,
          <w:br/>
          С насмешкой тверди о моем вчера!
          <w:br/>
          Ничего не хочу я помнить!
          <w:br/>
          В памяти, умирая, простерты
          <w:br/>
          Все прежние дни и ночи,
          <w:br/>
          И возле,
          <w:br/>
          Окоченели и мертвы,
          <w:br/>
          Все утра и все вечера.
          <w:br/>
          Февраль! Чего ж ты хохочешь,
          <w:br/>
          «А после?» твердя ледяным языком!
          <w:br/>
          Что будет после,
          <w:br/>
          Подумаем после об 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2022-03-23T10:36:33+03:00</dcterms:created>
  <dcterms:modified xsi:type="dcterms:W3CDTF">2022-03-23T10:36:33+03:00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