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Воздушный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Вон там по заре растянулся
          <w:br/>
          Причудливый хор облаков:
          <w:br/>
          Всё будто бы кровли, да стены,
          <w:br/>
          Да ряд золотых куполов.
          <w:br/>
          <w:br/>
          То будто бы белый мой город,
          <w:br/>
          Мой город знакомый, родной,
          <w:br/>
          Высоко на розовом небе
          <w:br/>
          Над темной, уснувшей землей.
          <w:br/>
          <w:br/>
          И весь этот город воздушный
          <w:br/>
          Тихонько на север плывет…
          <w:br/>
          Там кто-то манит за собою —
          <w:br/>
          Да крыльев лететь не дает!..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2022-03-19T05:26:43+03:00</dcterms:created>
  <dcterms:modified xsi:type="dcterms:W3CDTF">2022-03-19T05:26:43+03:00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